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AF51D" w14:textId="77777777" w:rsidR="008A37E1" w:rsidRDefault="008A37E1" w:rsidP="00942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53047" w14:textId="77777777" w:rsidR="00133CCE" w:rsidRPr="00133CCE" w:rsidRDefault="00133CCE" w:rsidP="00133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CE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14:paraId="7D39CDB6" w14:textId="77777777" w:rsidR="00133CCE" w:rsidRPr="00133CCE" w:rsidRDefault="00133CCE" w:rsidP="00133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5A89E" w14:textId="77777777" w:rsidR="00133CCE" w:rsidRPr="00133CCE" w:rsidRDefault="00133CCE" w:rsidP="00133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CE">
        <w:rPr>
          <w:rFonts w:ascii="Times New Roman" w:hAnsi="Times New Roman" w:cs="Times New Roman"/>
          <w:b/>
          <w:sz w:val="28"/>
          <w:szCs w:val="28"/>
        </w:rPr>
        <w:t>Маркетинговые исследования</w:t>
      </w:r>
    </w:p>
    <w:p w14:paraId="617285A5" w14:textId="77777777" w:rsidR="00133CCE" w:rsidRPr="00133CCE" w:rsidRDefault="00133CCE" w:rsidP="00133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DF964" w14:textId="77777777" w:rsidR="00133CCE" w:rsidRPr="00133CCE" w:rsidRDefault="00133CCE" w:rsidP="00133CCE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133CCE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</w:p>
    <w:p w14:paraId="58D51AC3" w14:textId="77777777" w:rsidR="00133CCE" w:rsidRPr="00133CCE" w:rsidRDefault="00133CCE" w:rsidP="00133CCE">
      <w:pPr>
        <w:widowControl w:val="0"/>
        <w:spacing w:after="0" w:line="36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3CCE">
        <w:rPr>
          <w:rFonts w:ascii="Times New Roman" w:hAnsi="Times New Roman" w:cs="Times New Roman"/>
          <w:b/>
          <w:sz w:val="28"/>
          <w:szCs w:val="28"/>
        </w:rPr>
        <w:t xml:space="preserve">Цель дисциплины: - </w:t>
      </w:r>
      <w:r w:rsidRPr="00133CCE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знаний в области проведения использования маркетингового инструментария в деятельности организации, маркетинговых исследований и развитие практических навыков эффективного. </w:t>
      </w:r>
    </w:p>
    <w:p w14:paraId="027095D8" w14:textId="77777777" w:rsidR="00133CCE" w:rsidRPr="00133CCE" w:rsidRDefault="00133CCE" w:rsidP="00133CCE">
      <w:pPr>
        <w:widowControl w:val="0"/>
        <w:spacing w:after="0" w:line="36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3CCE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133CCE">
        <w:rPr>
          <w:rFonts w:ascii="Times New Roman" w:hAnsi="Times New Roman" w:cs="Times New Roman"/>
          <w:sz w:val="28"/>
          <w:szCs w:val="28"/>
        </w:rPr>
        <w:t xml:space="preserve"> - дисциплина вариативной части профильного блока дисциплин по выбору основной образовательной программы  </w:t>
      </w:r>
      <w:proofErr w:type="spellStart"/>
      <w:r w:rsidRPr="00133CC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33CCE">
        <w:rPr>
          <w:rFonts w:ascii="Times New Roman" w:hAnsi="Times New Roman" w:cs="Times New Roman"/>
          <w:sz w:val="28"/>
          <w:szCs w:val="28"/>
        </w:rPr>
        <w:t xml:space="preserve">  по направлению подготовки 38.03.01 Экономика, профиль Финансы и кредит.</w:t>
      </w:r>
    </w:p>
    <w:p w14:paraId="343126BB" w14:textId="77777777" w:rsidR="00133CCE" w:rsidRPr="00133CCE" w:rsidRDefault="00133CCE" w:rsidP="00133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CE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133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7B4AB" w14:textId="77777777" w:rsidR="00133CCE" w:rsidRPr="00133CCE" w:rsidRDefault="00133CCE" w:rsidP="00133C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дисциплине «Маркетинговые исследования» представлены современные технологии проведения маркетинговых исследований и сбора маркетинговой информации. Изучаются виды и основные направления маркетинговых исследований, методические основы их проведения. Рассматриваются основные методы сбора маркетинговой информации, анализируются различные источники первичной и вторичной маркетинговой информации. Дисциплина изучает процедуру проведения исследования, особенности организации маркетингового исследования собственными силами компании или путем взаимодействия с маркетинговыми исследовательскими компаниями. </w:t>
      </w:r>
    </w:p>
    <w:p w14:paraId="28CAE1B5" w14:textId="77777777" w:rsidR="00133CCE" w:rsidRPr="00133CCE" w:rsidRDefault="00133CCE" w:rsidP="00133C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внимание уделяется прикладным маркетинговым исследованиям, связанным с сегментированием рынка, исследованием конкурентов, потребителей, товаров, цен и коммуникаций компании. В поле зрения дисциплины такие </w:t>
      </w:r>
      <w:bookmarkStart w:id="0" w:name="_GoBack"/>
      <w:bookmarkEnd w:id="0"/>
      <w:r w:rsidRPr="0013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важные аспекты деятельности компании, как </w:t>
      </w:r>
      <w:r w:rsidRPr="00133C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организация сбора информации о конкурентах, текущий мониторинг цен, тестирование товаров, оценка эффективности коммуникаций. </w:t>
      </w:r>
    </w:p>
    <w:p w14:paraId="0A41B194" w14:textId="77777777" w:rsidR="00133CCE" w:rsidRPr="00133CCE" w:rsidRDefault="00133CCE" w:rsidP="00133C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Рассматриваются также современные методы анализа собранной информации и основные методы ее прогнозирования. </w:t>
      </w:r>
    </w:p>
    <w:p w14:paraId="15461F8F" w14:textId="77777777" w:rsidR="00133CCE" w:rsidRPr="00133CCE" w:rsidRDefault="00133CCE" w:rsidP="00133C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дисциплины «Маркетинговые исследования» позволит студентам приобрести навыки применения современных инструментов маркетинга для решения практических задач.</w:t>
      </w:r>
    </w:p>
    <w:p w14:paraId="5AE52DEA" w14:textId="70C02054" w:rsidR="007376A1" w:rsidRPr="00942944" w:rsidRDefault="007376A1" w:rsidP="00133CCE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7376A1" w:rsidRPr="0094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5EF0"/>
    <w:rsid w:val="00056191"/>
    <w:rsid w:val="00081D66"/>
    <w:rsid w:val="00133CCE"/>
    <w:rsid w:val="00191E86"/>
    <w:rsid w:val="00256D3F"/>
    <w:rsid w:val="002D4226"/>
    <w:rsid w:val="00430298"/>
    <w:rsid w:val="00432366"/>
    <w:rsid w:val="004C1F5A"/>
    <w:rsid w:val="0051131E"/>
    <w:rsid w:val="0052211C"/>
    <w:rsid w:val="0053595A"/>
    <w:rsid w:val="00565D2B"/>
    <w:rsid w:val="005C56F3"/>
    <w:rsid w:val="0063532C"/>
    <w:rsid w:val="006C4EA4"/>
    <w:rsid w:val="007376A1"/>
    <w:rsid w:val="00822A01"/>
    <w:rsid w:val="008A37E1"/>
    <w:rsid w:val="0090454C"/>
    <w:rsid w:val="00942944"/>
    <w:rsid w:val="009844AC"/>
    <w:rsid w:val="00996CA8"/>
    <w:rsid w:val="009A0754"/>
    <w:rsid w:val="009E5ACA"/>
    <w:rsid w:val="00A74A2C"/>
    <w:rsid w:val="00A773C0"/>
    <w:rsid w:val="00BD08E6"/>
    <w:rsid w:val="00CB0978"/>
    <w:rsid w:val="00D14FDF"/>
    <w:rsid w:val="00D37D90"/>
    <w:rsid w:val="00D91BFB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5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D422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2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D42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1131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1131E"/>
    <w:pPr>
      <w:widowControl w:val="0"/>
      <w:shd w:val="clear" w:color="auto" w:fill="FFFFFF"/>
      <w:spacing w:before="60" w:after="420" w:line="274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1131E"/>
  </w:style>
  <w:style w:type="character" w:customStyle="1" w:styleId="2">
    <w:name w:val="Основной текст (2) + Полужирный"/>
    <w:basedOn w:val="a0"/>
    <w:rsid w:val="004302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4302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43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43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D422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2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D42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1131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1131E"/>
    <w:pPr>
      <w:widowControl w:val="0"/>
      <w:shd w:val="clear" w:color="auto" w:fill="FFFFFF"/>
      <w:spacing w:before="60" w:after="420" w:line="274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1131E"/>
  </w:style>
  <w:style w:type="character" w:customStyle="1" w:styleId="2">
    <w:name w:val="Основной текст (2) + Полужирный"/>
    <w:basedOn w:val="a0"/>
    <w:rsid w:val="004302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4302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43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43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58144-0CF4-4311-9767-9869C1DECFAA}"/>
</file>

<file path=customXml/itemProps2.xml><?xml version="1.0" encoding="utf-8"?>
<ds:datastoreItem xmlns:ds="http://schemas.openxmlformats.org/officeDocument/2006/customXml" ds:itemID="{06B305CF-626F-4EF4-B72A-5E9B761546F4}"/>
</file>

<file path=customXml/itemProps3.xml><?xml version="1.0" encoding="utf-8"?>
<ds:datastoreItem xmlns:ds="http://schemas.openxmlformats.org/officeDocument/2006/customXml" ds:itemID="{C49E4073-1828-4A32-BCAA-B9B47CF38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10</cp:revision>
  <dcterms:created xsi:type="dcterms:W3CDTF">2015-06-29T14:29:00Z</dcterms:created>
  <dcterms:modified xsi:type="dcterms:W3CDTF">2020-11-11T17:47:00Z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